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F3" w:rsidRPr="004743F3" w:rsidRDefault="004743F3" w:rsidP="004743F3">
      <w:pPr>
        <w:pStyle w:val="11"/>
        <w:spacing w:before="66"/>
        <w:ind w:left="640" w:right="212" w:firstLine="455"/>
        <w:rPr>
          <w:bCs w:val="0"/>
          <w:lang w:val="ru-RU"/>
        </w:rPr>
      </w:pPr>
      <w:r>
        <w:rPr>
          <w:lang w:val="ru-RU"/>
        </w:rPr>
        <w:t>Форма</w:t>
      </w:r>
      <w:r>
        <w:rPr>
          <w:spacing w:val="-13"/>
          <w:lang w:val="ru-RU"/>
        </w:rPr>
        <w:t xml:space="preserve"> </w:t>
      </w:r>
      <w:r w:rsidR="00744BE6">
        <w:rPr>
          <w:lang w:val="ru-RU"/>
        </w:rPr>
        <w:t>1.6</w:t>
      </w:r>
      <w:r>
        <w:rPr>
          <w:lang w:val="ru-RU"/>
        </w:rPr>
        <w:t>.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Информация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наличии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(отсутствии)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технической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возможности</w:t>
      </w:r>
      <w:r>
        <w:rPr>
          <w:spacing w:val="24"/>
          <w:w w:val="99"/>
          <w:lang w:val="ru-RU"/>
        </w:rPr>
        <w:t xml:space="preserve"> </w:t>
      </w:r>
      <w:r>
        <w:rPr>
          <w:lang w:val="ru-RU"/>
        </w:rPr>
        <w:t>подключения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(технологического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присоединения)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системе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 xml:space="preserve">теплоснабжения, </w:t>
      </w:r>
      <w:r w:rsidRPr="004743F3">
        <w:rPr>
          <w:lang w:val="ru-RU"/>
        </w:rPr>
        <w:t>а</w:t>
      </w:r>
      <w:r w:rsidRPr="004743F3">
        <w:rPr>
          <w:spacing w:val="-9"/>
          <w:lang w:val="ru-RU"/>
        </w:rPr>
        <w:t xml:space="preserve"> </w:t>
      </w:r>
      <w:r w:rsidRPr="004743F3">
        <w:rPr>
          <w:lang w:val="ru-RU"/>
        </w:rPr>
        <w:t>также</w:t>
      </w:r>
      <w:r w:rsidRPr="004743F3">
        <w:rPr>
          <w:spacing w:val="-9"/>
          <w:lang w:val="ru-RU"/>
        </w:rPr>
        <w:t xml:space="preserve"> </w:t>
      </w:r>
      <w:r w:rsidRPr="004743F3">
        <w:rPr>
          <w:lang w:val="ru-RU"/>
        </w:rPr>
        <w:t>о</w:t>
      </w:r>
      <w:r w:rsidRPr="004743F3">
        <w:rPr>
          <w:spacing w:val="-9"/>
          <w:lang w:val="ru-RU"/>
        </w:rPr>
        <w:t xml:space="preserve"> </w:t>
      </w:r>
      <w:r w:rsidRPr="004743F3">
        <w:rPr>
          <w:lang w:val="ru-RU"/>
        </w:rPr>
        <w:t>регистрации</w:t>
      </w:r>
      <w:r w:rsidRPr="004743F3">
        <w:rPr>
          <w:spacing w:val="-10"/>
          <w:lang w:val="ru-RU"/>
        </w:rPr>
        <w:t xml:space="preserve"> </w:t>
      </w:r>
      <w:r w:rsidRPr="004743F3">
        <w:rPr>
          <w:lang w:val="ru-RU"/>
        </w:rPr>
        <w:t>и</w:t>
      </w:r>
      <w:r w:rsidRPr="004743F3">
        <w:rPr>
          <w:spacing w:val="-9"/>
          <w:lang w:val="ru-RU"/>
        </w:rPr>
        <w:t xml:space="preserve"> </w:t>
      </w:r>
      <w:r w:rsidRPr="004743F3">
        <w:rPr>
          <w:lang w:val="ru-RU"/>
        </w:rPr>
        <w:t>ходе</w:t>
      </w:r>
      <w:r w:rsidRPr="004743F3">
        <w:rPr>
          <w:spacing w:val="-9"/>
          <w:lang w:val="ru-RU"/>
        </w:rPr>
        <w:t xml:space="preserve"> </w:t>
      </w:r>
      <w:r w:rsidRPr="004743F3">
        <w:rPr>
          <w:lang w:val="ru-RU"/>
        </w:rPr>
        <w:t>реализации</w:t>
      </w:r>
      <w:r w:rsidRPr="004743F3">
        <w:rPr>
          <w:spacing w:val="-9"/>
          <w:lang w:val="ru-RU"/>
        </w:rPr>
        <w:t xml:space="preserve"> </w:t>
      </w:r>
      <w:r w:rsidRPr="004743F3">
        <w:rPr>
          <w:spacing w:val="-1"/>
          <w:lang w:val="ru-RU"/>
        </w:rPr>
        <w:t>заявок</w:t>
      </w:r>
      <w:r w:rsidRPr="004743F3">
        <w:rPr>
          <w:spacing w:val="-9"/>
          <w:lang w:val="ru-RU"/>
        </w:rPr>
        <w:t xml:space="preserve"> </w:t>
      </w:r>
      <w:r w:rsidRPr="004743F3">
        <w:rPr>
          <w:lang w:val="ru-RU"/>
        </w:rPr>
        <w:t>на</w:t>
      </w:r>
      <w:r w:rsidRPr="004743F3">
        <w:rPr>
          <w:spacing w:val="-9"/>
          <w:lang w:val="ru-RU"/>
        </w:rPr>
        <w:t xml:space="preserve"> </w:t>
      </w:r>
      <w:r w:rsidRPr="004743F3">
        <w:rPr>
          <w:lang w:val="ru-RU"/>
        </w:rPr>
        <w:t>подключение</w:t>
      </w:r>
      <w:r w:rsidRPr="004743F3">
        <w:rPr>
          <w:spacing w:val="32"/>
          <w:w w:val="99"/>
          <w:lang w:val="ru-RU"/>
        </w:rPr>
        <w:t xml:space="preserve"> </w:t>
      </w:r>
      <w:r w:rsidRPr="004743F3">
        <w:rPr>
          <w:lang w:val="ru-RU"/>
        </w:rPr>
        <w:t>(технологическое</w:t>
      </w:r>
      <w:r w:rsidRPr="004743F3">
        <w:rPr>
          <w:spacing w:val="-19"/>
          <w:lang w:val="ru-RU"/>
        </w:rPr>
        <w:t xml:space="preserve"> </w:t>
      </w:r>
      <w:r w:rsidRPr="004743F3">
        <w:rPr>
          <w:lang w:val="ru-RU"/>
        </w:rPr>
        <w:t>присоединение)</w:t>
      </w:r>
      <w:r w:rsidRPr="004743F3">
        <w:rPr>
          <w:spacing w:val="-19"/>
          <w:lang w:val="ru-RU"/>
        </w:rPr>
        <w:t xml:space="preserve"> </w:t>
      </w:r>
      <w:r w:rsidRPr="004743F3">
        <w:rPr>
          <w:lang w:val="ru-RU"/>
        </w:rPr>
        <w:t>к</w:t>
      </w:r>
      <w:r w:rsidRPr="004743F3">
        <w:rPr>
          <w:spacing w:val="-18"/>
          <w:lang w:val="ru-RU"/>
        </w:rPr>
        <w:t xml:space="preserve"> </w:t>
      </w:r>
      <w:r w:rsidRPr="004743F3">
        <w:rPr>
          <w:lang w:val="ru-RU"/>
        </w:rPr>
        <w:t>системе</w:t>
      </w:r>
      <w:r w:rsidRPr="004743F3">
        <w:rPr>
          <w:spacing w:val="-19"/>
          <w:lang w:val="ru-RU"/>
        </w:rPr>
        <w:t xml:space="preserve"> </w:t>
      </w:r>
      <w:r w:rsidRPr="004743F3">
        <w:rPr>
          <w:lang w:val="ru-RU"/>
        </w:rPr>
        <w:t>теплоснабжения*</w:t>
      </w:r>
    </w:p>
    <w:p w:rsidR="004743F3" w:rsidRDefault="004743F3" w:rsidP="004743F3">
      <w:pPr>
        <w:pStyle w:val="a3"/>
        <w:spacing w:before="0" w:line="237" w:lineRule="auto"/>
        <w:ind w:right="212"/>
        <w:jc w:val="both"/>
        <w:rPr>
          <w:lang w:val="ru-RU"/>
        </w:rPr>
      </w:pPr>
    </w:p>
    <w:p w:rsidR="004743F3" w:rsidRDefault="004743F3" w:rsidP="004743F3">
      <w:pPr>
        <w:pStyle w:val="a3"/>
        <w:spacing w:before="0" w:line="237" w:lineRule="auto"/>
        <w:ind w:right="212"/>
        <w:jc w:val="both"/>
        <w:rPr>
          <w:lang w:val="ru-RU"/>
        </w:rPr>
      </w:pPr>
      <w:r>
        <w:rPr>
          <w:lang w:val="ru-RU"/>
        </w:rPr>
        <w:t>*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пунктом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32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Стандартов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раскрытия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раскрывается</w:t>
      </w:r>
      <w:r>
        <w:rPr>
          <w:spacing w:val="42"/>
          <w:w w:val="99"/>
          <w:lang w:val="ru-RU"/>
        </w:rPr>
        <w:t xml:space="preserve"> </w:t>
      </w:r>
      <w:r>
        <w:rPr>
          <w:spacing w:val="-1"/>
          <w:lang w:val="ru-RU"/>
        </w:rPr>
        <w:t>регулируемой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организацией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ежеквартально,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в течение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30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календарных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дней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38"/>
          <w:w w:val="99"/>
          <w:lang w:val="ru-RU"/>
        </w:rPr>
        <w:t xml:space="preserve"> </w:t>
      </w:r>
      <w:r>
        <w:rPr>
          <w:lang w:val="ru-RU"/>
        </w:rPr>
        <w:t>истечении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квартала,</w:t>
      </w:r>
      <w:r>
        <w:rPr>
          <w:spacing w:val="-14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который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раскрывается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информация.</w:t>
      </w:r>
    </w:p>
    <w:p w:rsidR="004743F3" w:rsidRDefault="004743F3" w:rsidP="004743F3">
      <w:pPr>
        <w:spacing w:before="5" w:line="100" w:lineRule="exact"/>
        <w:rPr>
          <w:sz w:val="10"/>
          <w:szCs w:val="10"/>
        </w:rPr>
      </w:pPr>
    </w:p>
    <w:p w:rsidR="004743F3" w:rsidRDefault="004743F3" w:rsidP="004743F3">
      <w:pPr>
        <w:spacing w:line="200" w:lineRule="exact"/>
        <w:rPr>
          <w:sz w:val="20"/>
          <w:szCs w:val="20"/>
        </w:rPr>
      </w:pPr>
    </w:p>
    <w:tbl>
      <w:tblPr>
        <w:tblW w:w="10140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941"/>
        <w:gridCol w:w="1383"/>
      </w:tblGrid>
      <w:tr w:rsidR="004743F3" w:rsidTr="004743F3">
        <w:trPr>
          <w:trHeight w:val="1577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F3" w:rsidRDefault="004743F3">
            <w:pPr>
              <w:pStyle w:val="TableParagraph"/>
              <w:spacing w:before="5" w:line="250" w:lineRule="exact"/>
              <w:rPr>
                <w:sz w:val="25"/>
                <w:szCs w:val="25"/>
                <w:lang w:val="ru-RU"/>
              </w:rPr>
            </w:pPr>
          </w:p>
          <w:p w:rsidR="004743F3" w:rsidRDefault="004743F3">
            <w:pPr>
              <w:pStyle w:val="TableParagraph"/>
              <w:spacing w:line="276" w:lineRule="auto"/>
              <w:ind w:left="431" w:right="234" w:firstLine="121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lang w:val="ru-RU"/>
              </w:rPr>
              <w:t>Информация</w:t>
            </w:r>
            <w:r>
              <w:rPr>
                <w:rFonts w:ascii="Times New Roman" w:hAnsi="Times New Roman"/>
                <w:b/>
                <w:spacing w:val="-1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о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наличии</w:t>
            </w:r>
            <w:r>
              <w:rPr>
                <w:rFonts w:ascii="Times New Roman" w:hAnsi="Times New Roman"/>
                <w:b/>
                <w:spacing w:val="-1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(отсутствии)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технической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возможности</w:t>
            </w:r>
            <w:r>
              <w:rPr>
                <w:rFonts w:ascii="Times New Roman" w:hAnsi="Times New Roman"/>
                <w:b/>
                <w:spacing w:val="24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подключения</w:t>
            </w:r>
            <w:r>
              <w:rPr>
                <w:rFonts w:ascii="Times New Roman" w:hAnsi="Times New Roman"/>
                <w:b/>
                <w:spacing w:val="-1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(технологического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присоединения)</w:t>
            </w:r>
            <w:r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к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системе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теплоснабжения,</w:t>
            </w:r>
            <w:r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а</w:t>
            </w:r>
          </w:p>
          <w:p w:rsidR="004743F3" w:rsidRDefault="004743F3">
            <w:pPr>
              <w:pStyle w:val="TableParagraph"/>
              <w:tabs>
                <w:tab w:val="left" w:pos="6643"/>
                <w:tab w:val="left" w:pos="8778"/>
              </w:tabs>
              <w:spacing w:line="276" w:lineRule="auto"/>
              <w:ind w:left="837" w:right="234" w:hanging="60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также</w:t>
            </w:r>
            <w:r>
              <w:rPr>
                <w:rFonts w:ascii="Times New Roman" w:hAnsi="Times New Roman"/>
                <w:b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о</w:t>
            </w:r>
            <w:r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регистрации</w:t>
            </w:r>
            <w:r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ходе</w:t>
            </w:r>
            <w:r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реализации</w:t>
            </w:r>
            <w:r>
              <w:rPr>
                <w:rFonts w:ascii="Times New Roman" w:hAnsi="Times New Roman"/>
                <w:b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заявок</w:t>
            </w:r>
            <w:r>
              <w:rPr>
                <w:rFonts w:ascii="Times New Roman" w:hAnsi="Times New Roman"/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подключение</w:t>
            </w:r>
            <w:r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(технологическое</w:t>
            </w:r>
            <w:r>
              <w:rPr>
                <w:rFonts w:ascii="Times New Roman" w:hAnsi="Times New Roman"/>
                <w:b/>
                <w:spacing w:val="42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присоединение)</w:t>
            </w:r>
            <w:r>
              <w:rPr>
                <w:rFonts w:ascii="Times New Roman" w:hAnsi="Times New Roman"/>
                <w:b/>
                <w:spacing w:val="-3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к</w:t>
            </w:r>
            <w:r>
              <w:rPr>
                <w:rFonts w:ascii="Times New Roman" w:hAnsi="Times New Roman"/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системе</w:t>
            </w:r>
            <w:r>
              <w:rPr>
                <w:rFonts w:ascii="Times New Roman" w:hAnsi="Times New Roman"/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теплоснабжения</w:t>
            </w:r>
            <w:r>
              <w:rPr>
                <w:rFonts w:ascii="Times New Roman" w:hAnsi="Times New Roman"/>
                <w:b/>
                <w:spacing w:val="-2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 xml:space="preserve">за 3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квартал</w:t>
            </w:r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6"/>
                <w:lang w:val="ru-RU"/>
              </w:rPr>
              <w:t xml:space="preserve">2014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года</w:t>
            </w:r>
          </w:p>
        </w:tc>
      </w:tr>
      <w:tr w:rsidR="004743F3" w:rsidTr="004743F3">
        <w:trPr>
          <w:trHeight w:hRule="exact" w:val="61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76" w:lineRule="auto"/>
              <w:ind w:left="227" w:firstLine="5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6"/>
                <w:szCs w:val="26"/>
              </w:rPr>
              <w:t>п/п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before="142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Перечень</w:t>
            </w:r>
            <w:r>
              <w:rPr>
                <w:rFonts w:ascii="Times New Roman" w:hAnsi="Times New Roman"/>
                <w:spacing w:val="-2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информации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before="142" w:line="276" w:lineRule="auto"/>
              <w:ind w:left="171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Значение</w:t>
            </w:r>
          </w:p>
        </w:tc>
      </w:tr>
      <w:tr w:rsidR="004743F3" w:rsidTr="004743F3">
        <w:trPr>
          <w:trHeight w:hRule="exact" w:val="60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90" w:lineRule="exact"/>
              <w:ind w:left="251" w:right="25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37" w:lineRule="auto"/>
              <w:ind w:left="10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поданных </w:t>
            </w:r>
            <w:r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заявок </w:t>
            </w:r>
            <w:r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на </w:t>
            </w:r>
            <w:r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подключение </w:t>
            </w:r>
            <w:r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(технологическое</w:t>
            </w:r>
            <w:r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присоединение)</w:t>
            </w:r>
            <w:r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системе</w:t>
            </w:r>
            <w:r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теплоснабжения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в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квартала,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шт.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jc w:val="center"/>
            </w:pPr>
            <w:r>
              <w:t>__</w:t>
            </w:r>
          </w:p>
        </w:tc>
      </w:tr>
      <w:tr w:rsidR="004743F3" w:rsidTr="004743F3">
        <w:trPr>
          <w:trHeight w:hRule="exact" w:val="60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90" w:lineRule="exact"/>
              <w:ind w:left="251" w:right="25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76" w:lineRule="auto"/>
              <w:ind w:left="10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Количество</w:t>
            </w:r>
            <w:r>
              <w:rPr>
                <w:rFonts w:ascii="Times New Roman" w:hAnsi="Times New Roman"/>
                <w:spacing w:val="22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исполненных</w:t>
            </w:r>
            <w:r>
              <w:rPr>
                <w:rFonts w:ascii="Times New Roman" w:hAnsi="Times New Roman"/>
                <w:spacing w:val="23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заявок</w:t>
            </w:r>
            <w:r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на</w:t>
            </w:r>
            <w:r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подключение</w:t>
            </w:r>
            <w:r>
              <w:rPr>
                <w:rFonts w:ascii="Times New Roman" w:hAnsi="Times New Roman"/>
                <w:spacing w:val="23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(технологическое</w:t>
            </w:r>
            <w:r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присоединение)</w:t>
            </w:r>
            <w:r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системе</w:t>
            </w:r>
            <w:r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теплоснабжения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в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квартала,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шт.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jc w:val="center"/>
            </w:pPr>
            <w:r>
              <w:t>__</w:t>
            </w:r>
          </w:p>
        </w:tc>
      </w:tr>
      <w:tr w:rsidR="004743F3" w:rsidTr="004743F3">
        <w:trPr>
          <w:trHeight w:hRule="exact" w:val="139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90" w:lineRule="exact"/>
              <w:ind w:left="251" w:right="25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76" w:lineRule="auto"/>
              <w:ind w:left="104" w:right="104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Количество</w:t>
            </w:r>
            <w:r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исполненных</w:t>
            </w:r>
            <w:r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заявок</w:t>
            </w:r>
            <w:r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на</w:t>
            </w:r>
            <w:r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подключение</w:t>
            </w:r>
            <w:r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(технологическое</w:t>
            </w:r>
            <w:r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присоединение)</w:t>
            </w:r>
            <w:r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</w:t>
            </w:r>
            <w:r>
              <w:rPr>
                <w:rFonts w:ascii="Times New Roman" w:hAnsi="Times New Roman"/>
                <w:spacing w:val="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системе</w:t>
            </w:r>
            <w:r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теплоснабжения,</w:t>
            </w:r>
            <w:r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по</w:t>
            </w:r>
            <w:r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которым</w:t>
            </w:r>
            <w:r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принято</w:t>
            </w:r>
            <w:r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решение</w:t>
            </w:r>
            <w:r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об</w:t>
            </w:r>
            <w:r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отказе</w:t>
            </w:r>
            <w:r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в</w:t>
            </w:r>
            <w:r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подключении</w:t>
            </w:r>
            <w:r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(технологическом</w:t>
            </w:r>
            <w:r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присоединении)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(с</w:t>
            </w:r>
            <w:r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указанием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причин)</w:t>
            </w:r>
            <w:r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в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квартала,</w:t>
            </w:r>
            <w:r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шт.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jc w:val="center"/>
            </w:pPr>
            <w:r>
              <w:t>__</w:t>
            </w:r>
          </w:p>
        </w:tc>
      </w:tr>
      <w:tr w:rsidR="004743F3" w:rsidTr="004743F3">
        <w:trPr>
          <w:trHeight w:hRule="exact" w:val="60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90" w:lineRule="exact"/>
              <w:ind w:left="251" w:right="25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37" w:lineRule="auto"/>
              <w:ind w:left="10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 xml:space="preserve">Резерв </w:t>
            </w:r>
            <w:r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мощности </w:t>
            </w:r>
            <w:r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системы </w:t>
            </w:r>
            <w:r>
              <w:rPr>
                <w:rFonts w:ascii="Times New Roman" w:hAnsi="Times New Roman"/>
                <w:spacing w:val="3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теплоснабжения </w:t>
            </w:r>
            <w:r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течение </w:t>
            </w:r>
            <w:r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квартала,</w:t>
            </w:r>
            <w:r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Гкал/</w:t>
            </w:r>
            <w:proofErr w:type="gramStart"/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ч</w:t>
            </w:r>
            <w:proofErr w:type="gramEnd"/>
            <w:r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>
              <w:rPr>
                <w:rFonts w:ascii="Cambria Math" w:hAnsi="Cambria Math" w:cs="Cambria Math"/>
                <w:sz w:val="26"/>
                <w:lang w:val="ru-RU"/>
              </w:rPr>
              <w:t>˂</w:t>
            </w:r>
            <w:r>
              <w:rPr>
                <w:rFonts w:ascii="Times New Roman" w:hAnsi="Times New Roman"/>
                <w:sz w:val="26"/>
                <w:lang w:val="ru-RU"/>
              </w:rPr>
              <w:t>9</w:t>
            </w:r>
            <w:r>
              <w:rPr>
                <w:rFonts w:ascii="Cambria Math" w:hAnsi="Cambria Math" w:cs="Cambria Math"/>
                <w:sz w:val="26"/>
                <w:lang w:val="ru-RU"/>
              </w:rPr>
              <w:t>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jc w:val="center"/>
            </w:pPr>
            <w:r>
              <w:t>18,68</w:t>
            </w:r>
          </w:p>
        </w:tc>
      </w:tr>
    </w:tbl>
    <w:p w:rsidR="004743F3" w:rsidRDefault="004743F3" w:rsidP="004743F3">
      <w:pPr>
        <w:spacing w:before="6" w:line="220" w:lineRule="exact"/>
      </w:pPr>
    </w:p>
    <w:p w:rsidR="004743F3" w:rsidRDefault="004743F3" w:rsidP="004743F3">
      <w:pPr>
        <w:pStyle w:val="a3"/>
        <w:ind w:right="211"/>
        <w:jc w:val="both"/>
        <w:rPr>
          <w:spacing w:val="1"/>
          <w:lang w:val="ru-RU"/>
        </w:rPr>
      </w:pPr>
      <w:r>
        <w:rPr>
          <w:rFonts w:ascii="Cambria Math" w:hAnsi="Cambria Math" w:cs="Cambria Math"/>
          <w:spacing w:val="-1"/>
          <w:lang w:val="ru-RU"/>
        </w:rPr>
        <w:t>˂</w:t>
      </w:r>
      <w:r>
        <w:rPr>
          <w:spacing w:val="-1"/>
          <w:lang w:val="ru-RU"/>
        </w:rPr>
        <w:t>9</w:t>
      </w:r>
      <w:proofErr w:type="gramStart"/>
      <w:r>
        <w:rPr>
          <w:rFonts w:ascii="Cambria Math" w:hAnsi="Cambria Math" w:cs="Cambria Math"/>
          <w:spacing w:val="-1"/>
          <w:lang w:val="ru-RU"/>
        </w:rPr>
        <w:t>˃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П</w:t>
      </w:r>
      <w:proofErr w:type="gramEnd"/>
      <w:r>
        <w:rPr>
          <w:lang w:val="ru-RU"/>
        </w:rPr>
        <w:t>ри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использовании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нескольких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систем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теплоснабжения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информация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4"/>
          <w:w w:val="99"/>
          <w:lang w:val="ru-RU"/>
        </w:rPr>
        <w:t xml:space="preserve"> </w:t>
      </w:r>
      <w:r>
        <w:rPr>
          <w:lang w:val="ru-RU"/>
        </w:rPr>
        <w:t>резерве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мощности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таких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систем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раскрывается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регулируемой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организацией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отношении</w:t>
      </w:r>
      <w:r>
        <w:rPr>
          <w:spacing w:val="32"/>
          <w:w w:val="99"/>
          <w:lang w:val="ru-RU"/>
        </w:rPr>
        <w:t xml:space="preserve"> </w:t>
      </w:r>
      <w:r>
        <w:rPr>
          <w:spacing w:val="-1"/>
          <w:lang w:val="ru-RU"/>
        </w:rPr>
        <w:t>каждой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теплоснабжения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таблицей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15.</w:t>
      </w:r>
    </w:p>
    <w:p w:rsidR="004743F3" w:rsidRDefault="004743F3" w:rsidP="004743F3">
      <w:pPr>
        <w:spacing w:before="19" w:line="280" w:lineRule="exact"/>
        <w:rPr>
          <w:sz w:val="28"/>
          <w:szCs w:val="28"/>
        </w:rPr>
      </w:pPr>
    </w:p>
    <w:p w:rsidR="004743F3" w:rsidRDefault="004743F3" w:rsidP="004743F3">
      <w:pPr>
        <w:pStyle w:val="a3"/>
        <w:spacing w:before="0"/>
        <w:ind w:left="0" w:right="212" w:firstLine="0"/>
        <w:jc w:val="right"/>
        <w:rPr>
          <w:lang w:val="ru-RU"/>
        </w:rPr>
      </w:pPr>
      <w:r>
        <w:rPr>
          <w:lang w:val="ru-RU"/>
        </w:rPr>
        <w:t>Таблица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15</w:t>
      </w:r>
    </w:p>
    <w:p w:rsidR="004743F3" w:rsidRDefault="004743F3" w:rsidP="004743F3">
      <w:pPr>
        <w:pStyle w:val="11"/>
        <w:spacing w:before="8"/>
        <w:ind w:left="2113" w:right="221"/>
        <w:rPr>
          <w:b w:val="0"/>
          <w:bCs w:val="0"/>
          <w:lang w:val="ru-RU"/>
        </w:rPr>
      </w:pPr>
      <w:r>
        <w:rPr>
          <w:lang w:val="ru-RU"/>
        </w:rPr>
        <w:t>Информация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резерве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мощности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систем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теплоснабжения</w:t>
      </w:r>
    </w:p>
    <w:p w:rsidR="004743F3" w:rsidRDefault="004743F3" w:rsidP="004743F3">
      <w:pPr>
        <w:spacing w:before="18" w:line="280" w:lineRule="exact"/>
        <w:rPr>
          <w:sz w:val="28"/>
          <w:szCs w:val="28"/>
        </w:rPr>
      </w:pPr>
    </w:p>
    <w:tbl>
      <w:tblPr>
        <w:tblW w:w="10140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43"/>
        <w:gridCol w:w="3381"/>
      </w:tblGrid>
      <w:tr w:rsidR="004743F3" w:rsidTr="004743F3">
        <w:trPr>
          <w:trHeight w:val="625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before="157" w:line="276" w:lineRule="auto"/>
              <w:ind w:left="2003" w:right="76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lang w:val="ru-RU"/>
              </w:rPr>
              <w:t>Информация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о</w:t>
            </w:r>
            <w:r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резерве</w:t>
            </w:r>
            <w:r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мощности</w:t>
            </w:r>
            <w:r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систем</w:t>
            </w:r>
            <w:r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теплоснабжения</w:t>
            </w:r>
          </w:p>
        </w:tc>
      </w:tr>
      <w:tr w:rsidR="004743F3" w:rsidTr="004743F3">
        <w:trPr>
          <w:trHeight w:hRule="exact" w:val="60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76" w:lineRule="auto"/>
              <w:ind w:left="227" w:firstLine="5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6"/>
                <w:szCs w:val="26"/>
              </w:rPr>
              <w:t>п/п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before="142" w:line="276" w:lineRule="auto"/>
              <w:ind w:left="1554" w:right="105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Система</w:t>
            </w:r>
            <w:proofErr w:type="spellEnd"/>
            <w:r>
              <w:rPr>
                <w:rFonts w:ascii="Times New Roman" w:hAnsi="Times New Roman"/>
                <w:spacing w:val="-27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теплоснабжения</w:t>
            </w:r>
            <w:proofErr w:type="spellEnd"/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tabs>
                <w:tab w:val="left" w:pos="2150"/>
              </w:tabs>
              <w:spacing w:line="276" w:lineRule="auto"/>
              <w:ind w:left="102" w:right="10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Резервная</w:t>
            </w:r>
            <w:r>
              <w:rPr>
                <w:rFonts w:ascii="Times New Roman" w:hAnsi="Times New Roman"/>
                <w:sz w:val="26"/>
                <w:lang w:val="ru-RU"/>
              </w:rPr>
              <w:tab/>
            </w:r>
            <w:r>
              <w:rPr>
                <w:rFonts w:ascii="Times New Roman" w:hAnsi="Times New Roman"/>
                <w:w w:val="95"/>
                <w:sz w:val="26"/>
                <w:lang w:val="ru-RU"/>
              </w:rPr>
              <w:t>мощность</w:t>
            </w:r>
            <w:r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в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квартала,</w:t>
            </w:r>
            <w:r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Гкал/</w:t>
            </w:r>
            <w:proofErr w:type="gramStart"/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ч</w:t>
            </w:r>
            <w:proofErr w:type="gramEnd"/>
          </w:p>
        </w:tc>
      </w:tr>
      <w:tr w:rsidR="004743F3" w:rsidTr="004743F3">
        <w:trPr>
          <w:trHeight w:hRule="exact" w:val="31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93" w:lineRule="exact"/>
              <w:ind w:left="252" w:right="25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93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93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</w:tr>
      <w:tr w:rsidR="004743F3" w:rsidTr="004743F3">
        <w:trPr>
          <w:trHeight w:hRule="exact" w:val="31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F3" w:rsidRDefault="004743F3"/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r>
              <w:t>котельные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r>
              <w:t>18,68</w:t>
            </w:r>
          </w:p>
        </w:tc>
      </w:tr>
    </w:tbl>
    <w:p w:rsidR="005D5923" w:rsidRDefault="005D5923"/>
    <w:sectPr w:rsidR="005D5923" w:rsidSect="00DA25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F3"/>
    <w:rsid w:val="004743F3"/>
    <w:rsid w:val="005D5923"/>
    <w:rsid w:val="00744BE6"/>
    <w:rsid w:val="00D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4743F3"/>
    <w:pPr>
      <w:widowControl w:val="0"/>
      <w:spacing w:before="66" w:after="0" w:line="240" w:lineRule="auto"/>
      <w:ind w:left="212" w:firstLine="708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semiHidden/>
    <w:rsid w:val="004743F3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1">
    <w:name w:val="Заголовок 11"/>
    <w:basedOn w:val="a"/>
    <w:qFormat/>
    <w:rsid w:val="004743F3"/>
    <w:pPr>
      <w:widowControl w:val="0"/>
      <w:spacing w:after="0" w:line="240" w:lineRule="auto"/>
      <w:ind w:left="1199"/>
      <w:outlineLvl w:val="1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qFormat/>
    <w:rsid w:val="004743F3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4743F3"/>
    <w:pPr>
      <w:widowControl w:val="0"/>
      <w:spacing w:before="66" w:after="0" w:line="240" w:lineRule="auto"/>
      <w:ind w:left="212" w:firstLine="708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semiHidden/>
    <w:rsid w:val="004743F3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1">
    <w:name w:val="Заголовок 11"/>
    <w:basedOn w:val="a"/>
    <w:qFormat/>
    <w:rsid w:val="004743F3"/>
    <w:pPr>
      <w:widowControl w:val="0"/>
      <w:spacing w:after="0" w:line="240" w:lineRule="auto"/>
      <w:ind w:left="1199"/>
      <w:outlineLvl w:val="1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qFormat/>
    <w:rsid w:val="004743F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Кобец Екатерина Владимировна</cp:lastModifiedBy>
  <cp:revision>2</cp:revision>
  <dcterms:created xsi:type="dcterms:W3CDTF">2014-10-15T08:06:00Z</dcterms:created>
  <dcterms:modified xsi:type="dcterms:W3CDTF">2014-10-15T08:06:00Z</dcterms:modified>
</cp:coreProperties>
</file>